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BA" w:rsidRDefault="00DF34BA" w:rsidP="00DF34BA">
      <w:pPr>
        <w:jc w:val="right"/>
        <w:rPr>
          <w:rFonts w:eastAsia="华文中宋"/>
          <w:b/>
          <w:bCs/>
          <w:sz w:val="44"/>
        </w:rPr>
      </w:pPr>
      <w:r>
        <w:rPr>
          <w:rFonts w:eastAsia="华文中宋"/>
          <w:b/>
          <w:bCs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2" o:spid="_x0000_s1027" type="#_x0000_t136" style="position:absolute;left:0;text-align:left;margin-left:18pt;margin-top:-4.05pt;width:337.5pt;height:48.3pt;z-index:251658240" fillcolor="black">
            <v:shadow color="#868686"/>
            <v:textpath style="font-family:&quot;华文中宋&quot;;font-weight:bold" trim="t" string="河北科技师范学院教务处"/>
            <o:lock v:ext="edit" text="f"/>
          </v:shape>
        </w:pict>
      </w:r>
      <w:r>
        <w:rPr>
          <w:rFonts w:eastAsia="华文中宋"/>
          <w:b/>
          <w:bCs/>
          <w:sz w:val="20"/>
        </w:rPr>
        <w:t xml:space="preserve">                                                             </w:t>
      </w:r>
      <w:r>
        <w:rPr>
          <w:rFonts w:eastAsia="华文中宋"/>
          <w:b/>
          <w:bCs/>
          <w:sz w:val="44"/>
        </w:rPr>
        <w:t>(</w:t>
      </w:r>
      <w:r>
        <w:rPr>
          <w:rFonts w:eastAsia="华文中宋" w:hint="eastAsia"/>
          <w:b/>
          <w:bCs/>
          <w:sz w:val="44"/>
        </w:rPr>
        <w:t>通知</w:t>
      </w:r>
      <w:r>
        <w:rPr>
          <w:rFonts w:eastAsia="华文中宋"/>
          <w:b/>
          <w:bCs/>
          <w:sz w:val="44"/>
        </w:rPr>
        <w:t>)</w:t>
      </w:r>
    </w:p>
    <w:p w:rsidR="00DF34BA" w:rsidRDefault="00DF34BA" w:rsidP="00DF34BA">
      <w:pPr>
        <w:rPr>
          <w:rFonts w:eastAsia="华文中宋"/>
          <w:sz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9" type="#_x0000_t202" style="position:absolute;left:0;text-align:left;margin-left:9.1pt;margin-top:11.05pt;width:10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" filled="f" stroked="f">
            <v:textbox>
              <w:txbxContent>
                <w:p w:rsidR="00DF34BA" w:rsidRDefault="00DF34BA" w:rsidP="00DF34B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[</w:t>
                  </w:r>
                  <w:r>
                    <w:rPr>
                      <w:rFonts w:hint="eastAsia"/>
                      <w:sz w:val="28"/>
                    </w:rPr>
                    <w:t>2016</w:t>
                  </w:r>
                  <w:r>
                    <w:rPr>
                      <w:sz w:val="28"/>
                    </w:rPr>
                    <w:t>]</w:t>
                  </w:r>
                  <w:r>
                    <w:rPr>
                      <w:rFonts w:hint="eastAsia"/>
                      <w:sz w:val="28"/>
                    </w:rPr>
                    <w:t xml:space="preserve"> 57</w:t>
                  </w:r>
                  <w:r>
                    <w:rPr>
                      <w:rFonts w:hint="eastAsia"/>
                      <w:sz w:val="28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3" o:spid="_x0000_s1030" type="#_x0000_t202" style="position:absolute;left:0;text-align:left;margin-left:315.1pt;margin-top:11.05pt;width:99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zgxQIAALo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" filled="f" stroked="f">
            <v:textbox>
              <w:txbxContent>
                <w:p w:rsidR="00DF34BA" w:rsidRDefault="00DF34BA" w:rsidP="00DF34BA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签发：</w:t>
                  </w:r>
                  <w:r w:rsidRPr="00544AB9">
                    <w:rPr>
                      <w:rFonts w:ascii="楷体_GB2312" w:eastAsia="楷体_GB2312" w:hint="eastAsia"/>
                      <w:sz w:val="30"/>
                    </w:rPr>
                    <w:t>武士</w:t>
                  </w:r>
                  <w:proofErr w:type="gramStart"/>
                  <w:r w:rsidRPr="00544AB9">
                    <w:rPr>
                      <w:rFonts w:ascii="楷体_GB2312" w:eastAsia="楷体_GB2312" w:hint="eastAsia"/>
                      <w:sz w:val="30"/>
                    </w:rPr>
                    <w:t>勋</w:t>
                  </w:r>
                  <w:proofErr w:type="gramEnd"/>
                </w:p>
              </w:txbxContent>
            </v:textbox>
          </v:shape>
        </w:pict>
      </w:r>
    </w:p>
    <w:p w:rsidR="00DF34BA" w:rsidRDefault="00DF34BA" w:rsidP="00DF34BA">
      <w:pPr>
        <w:rPr>
          <w:rFonts w:eastAsia="华文中宋"/>
          <w:sz w:val="44"/>
        </w:rPr>
      </w:pPr>
      <w:r>
        <w:rPr>
          <w:noProof/>
        </w:rPr>
        <w:pict>
          <v:line id="直接连接符 1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45pt" to="44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x9OAIAAEUEAAAOAAAAZHJzL2Uyb0RvYy54bWysU02O0zAY3SNxByv7NklJO5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" strokeweight="4.5pt">
            <v:stroke linestyle="thinThick"/>
          </v:line>
        </w:pict>
      </w:r>
    </w:p>
    <w:p w:rsidR="0073518C" w:rsidRPr="0073518C" w:rsidRDefault="0073518C" w:rsidP="00DF34BA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73518C">
        <w:rPr>
          <w:rFonts w:ascii="宋体" w:hAnsi="宋体" w:hint="eastAsia"/>
          <w:b/>
          <w:sz w:val="36"/>
          <w:szCs w:val="36"/>
        </w:rPr>
        <w:t>关于我校教师参加高校教师网络培训（在线培训）学习网站开通的通知</w:t>
      </w:r>
    </w:p>
    <w:p w:rsidR="0073518C" w:rsidRPr="0073518C" w:rsidRDefault="0073518C" w:rsidP="00DF34BA">
      <w:pPr>
        <w:spacing w:line="700" w:lineRule="exact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 w:hint="eastAsia"/>
          <w:sz w:val="32"/>
          <w:szCs w:val="32"/>
        </w:rPr>
        <w:t>各院（系、部）及全体教师：</w:t>
      </w:r>
    </w:p>
    <w:p w:rsidR="00F905C5" w:rsidRDefault="0073518C" w:rsidP="007351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 w:hint="eastAsia"/>
          <w:sz w:val="32"/>
          <w:szCs w:val="32"/>
        </w:rPr>
        <w:t>为进一步推进我校课程建设工作，促进优质教学资源的广泛应用和共享，</w:t>
      </w:r>
      <w:r w:rsidRPr="0073518C">
        <w:rPr>
          <w:rFonts w:ascii="仿宋_GB2312" w:eastAsia="仿宋_GB2312"/>
          <w:sz w:val="32"/>
          <w:szCs w:val="32"/>
        </w:rPr>
        <w:t>进一步提</w:t>
      </w:r>
      <w:r w:rsidRPr="0073518C">
        <w:rPr>
          <w:rFonts w:ascii="仿宋_GB2312" w:eastAsia="仿宋_GB2312" w:hint="eastAsia"/>
          <w:sz w:val="32"/>
          <w:szCs w:val="32"/>
        </w:rPr>
        <w:t>升</w:t>
      </w:r>
      <w:r w:rsidRPr="0073518C">
        <w:rPr>
          <w:rFonts w:ascii="仿宋_GB2312" w:eastAsia="仿宋_GB2312"/>
          <w:sz w:val="32"/>
          <w:szCs w:val="32"/>
        </w:rPr>
        <w:t>我校教师特别是中青年教师的业务水平和教学能力</w:t>
      </w:r>
      <w:r w:rsidRPr="0073518C">
        <w:rPr>
          <w:rFonts w:ascii="仿宋_GB2312" w:eastAsia="仿宋_GB2312" w:hint="eastAsia"/>
          <w:sz w:val="32"/>
          <w:szCs w:val="32"/>
        </w:rPr>
        <w:t>，学校</w:t>
      </w:r>
      <w:bookmarkStart w:id="0" w:name="_GoBack"/>
      <w:bookmarkEnd w:id="0"/>
      <w:r w:rsidRPr="0073518C">
        <w:rPr>
          <w:rFonts w:ascii="仿宋_GB2312" w:eastAsia="仿宋_GB2312" w:hint="eastAsia"/>
          <w:sz w:val="32"/>
          <w:szCs w:val="32"/>
        </w:rPr>
        <w:t>决定利用高校教师网络培训平台的课程资源，对我校教师进行在线培训。</w:t>
      </w:r>
      <w:r w:rsidRPr="0073518C">
        <w:rPr>
          <w:rFonts w:ascii="仿宋_GB2312" w:eastAsia="仿宋_GB2312"/>
          <w:sz w:val="32"/>
          <w:szCs w:val="32"/>
        </w:rPr>
        <w:t>具体情况如下：</w:t>
      </w:r>
    </w:p>
    <w:p w:rsidR="0073518C" w:rsidRPr="0073518C" w:rsidRDefault="0073518C" w:rsidP="007351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 w:hint="eastAsia"/>
          <w:sz w:val="32"/>
          <w:szCs w:val="32"/>
        </w:rPr>
        <w:t xml:space="preserve"> 一、学习方式</w:t>
      </w:r>
    </w:p>
    <w:p w:rsidR="00DF34BA" w:rsidRDefault="00F905C5" w:rsidP="0073518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73518C" w:rsidRPr="0073518C">
        <w:rPr>
          <w:rFonts w:ascii="仿宋_GB2312" w:eastAsia="仿宋_GB2312" w:hint="eastAsia"/>
          <w:sz w:val="32"/>
          <w:szCs w:val="32"/>
        </w:rPr>
        <w:t>1</w:t>
      </w:r>
      <w:r w:rsidR="00DF34BA">
        <w:rPr>
          <w:rFonts w:ascii="仿宋_GB2312" w:eastAsia="仿宋_GB2312" w:hint="eastAsia"/>
          <w:sz w:val="32"/>
          <w:szCs w:val="32"/>
        </w:rPr>
        <w:t>.</w:t>
      </w:r>
      <w:r w:rsidR="0073518C" w:rsidRPr="0073518C">
        <w:rPr>
          <w:rFonts w:ascii="仿宋_GB2312" w:eastAsia="仿宋_GB2312" w:hint="eastAsia"/>
          <w:sz w:val="32"/>
          <w:szCs w:val="32"/>
        </w:rPr>
        <w:t>在线学习网站地址：</w:t>
      </w:r>
    </w:p>
    <w:p w:rsidR="00F905C5" w:rsidRDefault="0073518C" w:rsidP="00DF34BA">
      <w:pPr>
        <w:spacing w:line="560" w:lineRule="exact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/>
          <w:sz w:val="32"/>
          <w:szCs w:val="32"/>
        </w:rPr>
        <w:t>http://online.enetedu.com/hevttc</w:t>
      </w:r>
      <w:r w:rsidRPr="0073518C">
        <w:rPr>
          <w:rFonts w:ascii="仿宋_GB2312" w:eastAsia="仿宋_GB2312" w:hint="eastAsia"/>
          <w:sz w:val="32"/>
          <w:szCs w:val="32"/>
        </w:rPr>
        <w:t>，此网站在2017年11月1日前对我校全体教师开放，教师须在校内网进行注册，注册成功成为会员后可以在</w:t>
      </w:r>
      <w:proofErr w:type="gramStart"/>
      <w:r w:rsidRPr="0073518C">
        <w:rPr>
          <w:rFonts w:ascii="仿宋_GB2312" w:eastAsia="仿宋_GB2312" w:hint="eastAsia"/>
          <w:sz w:val="32"/>
          <w:szCs w:val="32"/>
        </w:rPr>
        <w:t>任意有</w:t>
      </w:r>
      <w:proofErr w:type="gramEnd"/>
      <w:r w:rsidRPr="0073518C">
        <w:rPr>
          <w:rFonts w:ascii="仿宋_GB2312" w:eastAsia="仿宋_GB2312" w:hint="eastAsia"/>
          <w:sz w:val="32"/>
          <w:szCs w:val="32"/>
        </w:rPr>
        <w:t>网络的地点进行免费学习。</w:t>
      </w:r>
    </w:p>
    <w:p w:rsidR="0073518C" w:rsidRPr="0073518C" w:rsidRDefault="0073518C" w:rsidP="007351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 w:hint="eastAsia"/>
          <w:sz w:val="32"/>
          <w:szCs w:val="32"/>
        </w:rPr>
        <w:t>2</w:t>
      </w:r>
      <w:r w:rsidR="00DF34BA">
        <w:rPr>
          <w:rFonts w:ascii="仿宋_GB2312" w:eastAsia="仿宋_GB2312" w:hint="eastAsia"/>
          <w:sz w:val="32"/>
          <w:szCs w:val="32"/>
        </w:rPr>
        <w:t>.</w:t>
      </w:r>
      <w:r w:rsidRPr="0073518C">
        <w:rPr>
          <w:rFonts w:ascii="仿宋_GB2312" w:eastAsia="仿宋_GB2312"/>
          <w:sz w:val="32"/>
          <w:szCs w:val="32"/>
        </w:rPr>
        <w:t>各位教师通过网络培训平台自主学习视频课程，研读学习材料，参与在线交流研讨、提交作业，并有专家定期指导。对参加在线培训达到结业要求的教师，由全国高校教师网络培训中心根据相关规定颁发结业证书</w:t>
      </w:r>
      <w:r w:rsidRPr="0073518C">
        <w:rPr>
          <w:rFonts w:ascii="仿宋_GB2312" w:eastAsia="仿宋_GB2312" w:hint="eastAsia"/>
          <w:sz w:val="32"/>
          <w:szCs w:val="32"/>
        </w:rPr>
        <w:t>。</w:t>
      </w:r>
      <w:r w:rsidRPr="0073518C">
        <w:rPr>
          <w:rFonts w:ascii="仿宋_GB2312" w:eastAsia="仿宋_GB2312"/>
          <w:sz w:val="32"/>
          <w:szCs w:val="32"/>
        </w:rPr>
        <w:t>详细情况可登录学习网站进一步了解。</w:t>
      </w:r>
    </w:p>
    <w:p w:rsidR="0073518C" w:rsidRPr="0073518C" w:rsidRDefault="0073518C" w:rsidP="007351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 w:hint="eastAsia"/>
          <w:sz w:val="32"/>
          <w:szCs w:val="32"/>
        </w:rPr>
        <w:t>二、学习要求</w:t>
      </w:r>
    </w:p>
    <w:p w:rsidR="0073518C" w:rsidRPr="0073518C" w:rsidRDefault="0073518C" w:rsidP="007351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 w:hint="eastAsia"/>
          <w:sz w:val="32"/>
          <w:szCs w:val="32"/>
        </w:rPr>
        <w:t>1</w:t>
      </w:r>
      <w:r w:rsidR="00DF34BA">
        <w:rPr>
          <w:rFonts w:ascii="仿宋_GB2312" w:eastAsia="仿宋_GB2312" w:hint="eastAsia"/>
          <w:sz w:val="32"/>
          <w:szCs w:val="32"/>
        </w:rPr>
        <w:t>.</w:t>
      </w:r>
      <w:r w:rsidRPr="0073518C">
        <w:rPr>
          <w:rFonts w:ascii="仿宋_GB2312" w:eastAsia="仿宋_GB2312" w:hint="eastAsia"/>
          <w:sz w:val="32"/>
          <w:szCs w:val="32"/>
        </w:rPr>
        <w:t>近三年内新入职教师必须参加一门课程的培训学习。</w:t>
      </w:r>
    </w:p>
    <w:p w:rsidR="0073518C" w:rsidRPr="0073518C" w:rsidRDefault="0073518C" w:rsidP="007351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 w:hint="eastAsia"/>
          <w:sz w:val="32"/>
          <w:szCs w:val="32"/>
        </w:rPr>
        <w:lastRenderedPageBreak/>
        <w:t>2</w:t>
      </w:r>
      <w:r w:rsidR="00DF34BA">
        <w:rPr>
          <w:rFonts w:ascii="仿宋_GB2312" w:eastAsia="仿宋_GB2312" w:hint="eastAsia"/>
          <w:sz w:val="32"/>
          <w:szCs w:val="32"/>
        </w:rPr>
        <w:t>.</w:t>
      </w:r>
      <w:r w:rsidRPr="0073518C">
        <w:rPr>
          <w:rFonts w:ascii="仿宋_GB2312" w:eastAsia="仿宋_GB2312" w:hint="eastAsia"/>
          <w:sz w:val="32"/>
          <w:szCs w:val="32"/>
        </w:rPr>
        <w:t>各教学单位需建立相应</w:t>
      </w:r>
      <w:proofErr w:type="gramStart"/>
      <w:r w:rsidRPr="0073518C">
        <w:rPr>
          <w:rFonts w:ascii="仿宋_GB2312" w:eastAsia="仿宋_GB2312" w:hint="eastAsia"/>
          <w:sz w:val="32"/>
          <w:szCs w:val="32"/>
        </w:rPr>
        <w:t>的网培课程</w:t>
      </w:r>
      <w:proofErr w:type="gramEnd"/>
      <w:r w:rsidRPr="0073518C">
        <w:rPr>
          <w:rFonts w:ascii="仿宋_GB2312" w:eastAsia="仿宋_GB2312" w:hint="eastAsia"/>
          <w:sz w:val="32"/>
          <w:szCs w:val="32"/>
        </w:rPr>
        <w:t>培训管理制度，督促检查教师参加培训学习，以提高教师的教学水平及业务能力。</w:t>
      </w:r>
    </w:p>
    <w:p w:rsidR="00F905C5" w:rsidRDefault="0073518C" w:rsidP="00F905C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 w:hint="eastAsia"/>
          <w:sz w:val="32"/>
          <w:szCs w:val="32"/>
        </w:rPr>
        <w:t>3</w:t>
      </w:r>
      <w:r w:rsidR="00DF34BA">
        <w:rPr>
          <w:rFonts w:ascii="仿宋_GB2312" w:eastAsia="仿宋_GB2312" w:hint="eastAsia"/>
          <w:sz w:val="32"/>
          <w:szCs w:val="32"/>
        </w:rPr>
        <w:t>.</w:t>
      </w:r>
      <w:r w:rsidRPr="0073518C">
        <w:rPr>
          <w:rFonts w:ascii="仿宋_GB2312" w:eastAsia="仿宋_GB2312"/>
          <w:sz w:val="32"/>
          <w:szCs w:val="32"/>
        </w:rPr>
        <w:t>学校将把课程学习、取得结业证书的情况作为教师年度考核的</w:t>
      </w:r>
      <w:r w:rsidRPr="0073518C">
        <w:rPr>
          <w:rFonts w:ascii="仿宋_GB2312" w:eastAsia="仿宋_GB2312" w:hint="eastAsia"/>
          <w:sz w:val="32"/>
          <w:szCs w:val="32"/>
        </w:rPr>
        <w:t>重要指标</w:t>
      </w:r>
      <w:r w:rsidRPr="0073518C">
        <w:rPr>
          <w:rFonts w:ascii="仿宋_GB2312" w:eastAsia="仿宋_GB2312"/>
          <w:sz w:val="32"/>
          <w:szCs w:val="32"/>
        </w:rPr>
        <w:t>。</w:t>
      </w:r>
    </w:p>
    <w:p w:rsidR="0073518C" w:rsidRPr="0073518C" w:rsidRDefault="0073518C" w:rsidP="00F905C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518C">
        <w:rPr>
          <w:rFonts w:ascii="仿宋_GB2312" w:eastAsia="仿宋_GB2312" w:hint="eastAsia"/>
          <w:sz w:val="32"/>
          <w:szCs w:val="32"/>
        </w:rPr>
        <w:t>培训期间如有问题可联系教务处教学研究科，联系电话：8057265 。</w:t>
      </w:r>
    </w:p>
    <w:p w:rsidR="0073518C" w:rsidRPr="0073518C" w:rsidRDefault="0073518C" w:rsidP="007351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3518C" w:rsidRPr="0073518C" w:rsidRDefault="0073518C" w:rsidP="007351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3518C" w:rsidRDefault="00DF34BA" w:rsidP="0073518C">
      <w:pPr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2016</w:t>
      </w:r>
      <w:r w:rsidR="0073518C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hint="eastAsia"/>
          <w:kern w:val="0"/>
          <w:sz w:val="32"/>
          <w:szCs w:val="32"/>
        </w:rPr>
        <w:t>11月23</w:t>
      </w:r>
      <w:r w:rsidR="0073518C">
        <w:rPr>
          <w:rFonts w:ascii="仿宋_GB2312" w:eastAsia="仿宋_GB2312" w:hAnsi="宋体" w:hint="eastAsia"/>
          <w:kern w:val="0"/>
          <w:sz w:val="32"/>
          <w:szCs w:val="32"/>
        </w:rPr>
        <w:t>日</w:t>
      </w:r>
    </w:p>
    <w:p w:rsidR="0073518C" w:rsidRDefault="0073518C" w:rsidP="0073518C">
      <w:pPr>
        <w:spacing w:line="560" w:lineRule="exact"/>
        <w:ind w:firstLineChars="2000" w:firstLine="6400"/>
        <w:rPr>
          <w:rFonts w:ascii="仿宋_GB2312" w:eastAsia="仿宋_GB2312"/>
          <w:sz w:val="32"/>
          <w:szCs w:val="32"/>
        </w:rPr>
      </w:pPr>
    </w:p>
    <w:p w:rsidR="005E2C29" w:rsidRPr="005E2C29" w:rsidRDefault="00F905C5" w:rsidP="00F905C5">
      <w:pPr>
        <w:spacing w:line="560" w:lineRule="exact"/>
        <w:jc w:val="center"/>
        <w:rPr>
          <w:sz w:val="24"/>
          <w:szCs w:val="24"/>
        </w:rPr>
      </w:pPr>
      <w:r w:rsidRPr="005E2C29">
        <w:rPr>
          <w:sz w:val="24"/>
          <w:szCs w:val="24"/>
        </w:rPr>
        <w:t xml:space="preserve"> </w:t>
      </w:r>
    </w:p>
    <w:p w:rsidR="00E863A5" w:rsidRPr="00BB2850" w:rsidRDefault="00E863A5" w:rsidP="005E2C29">
      <w:pPr>
        <w:spacing w:line="560" w:lineRule="exact"/>
        <w:rPr>
          <w:sz w:val="24"/>
          <w:szCs w:val="24"/>
        </w:rPr>
      </w:pPr>
    </w:p>
    <w:sectPr w:rsidR="00E863A5" w:rsidRPr="00BB2850" w:rsidSect="00A8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B1" w:rsidRDefault="00D55AB1" w:rsidP="0076025F">
      <w:r>
        <w:separator/>
      </w:r>
    </w:p>
  </w:endnote>
  <w:endnote w:type="continuationSeparator" w:id="0">
    <w:p w:rsidR="00D55AB1" w:rsidRDefault="00D55AB1" w:rsidP="0076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B1" w:rsidRDefault="00D55AB1" w:rsidP="0076025F">
      <w:r>
        <w:separator/>
      </w:r>
    </w:p>
  </w:footnote>
  <w:footnote w:type="continuationSeparator" w:id="0">
    <w:p w:rsidR="00D55AB1" w:rsidRDefault="00D55AB1" w:rsidP="0076025F">
      <w:r>
        <w:continuationSeparator/>
      </w:r>
    </w:p>
  </w:footnote>
</w:footnot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0678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50170174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5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953050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1157094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7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85708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44199345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5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8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20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8172">
              <w:marLeft w:val="0"/>
              <w:marRight w:val="0"/>
              <w:marTop w:val="0"/>
              <w:marBottom w:val="315"/>
              <w:divBdr>
                <w:top w:val="single" w:sz="2" w:space="0" w:color="E8E8E8"/>
                <w:left w:val="single" w:sz="6" w:space="0" w:color="E8E8E8"/>
                <w:bottom w:val="single" w:sz="6" w:space="16" w:color="E8E8E8"/>
                <w:right w:val="single" w:sz="6" w:space="0" w:color="E8E8E8"/>
              </w:divBdr>
              <w:divsChild>
                <w:div w:id="9059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9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48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jwc06</dc:creator>
  <cp:keywords/>
  <dc:description/>
  <cp:lastModifiedBy>jwc-4</cp:lastModifiedBy>
  <cp:revision>19</cp:revision>
  <dcterms:created xsi:type="dcterms:W3CDTF">2016-11-04T00:39:00Z</dcterms:created>
  <dcterms:modified xsi:type="dcterms:W3CDTF">2016-11-23T00:59:00Z</dcterms:modified>
</cp:coreProperties>
</file>